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pacing w:after="12" w:line="372"/>
        <w:jc w:val="center"/>
      </w:pPr>
      <w:bookmarkStart w:id="1" w:name="_top"/>
      <w:bookmarkEnd w:id="1"/>
      <w:bookmarkStart w:id="2" w:name="_top"/>
      <w:bookmarkEnd w:id="2"/>
      <w:bookmarkStart w:id="3" w:name="_top"/>
      <w:bookmarkEnd w:id="3"/>
      <w:bookmarkStart w:id="4" w:name="_top"/>
      <w:bookmarkEnd w:id="4"/>
      <w:bookmarkStart w:id="5" w:name="_top"/>
      <w:bookmarkEnd w:id="5"/>
      <w:bookmarkStart w:id="6" w:name="_top"/>
      <w:bookmarkEnd w:id="6"/>
      <w:r>
        <w:rPr>
          <w:rFonts w:ascii="HY헤드라인M" w:eastAsia="HY헤드라인M"/>
          <w:b/>
          <w:sz w:val="36"/>
          <w:u w:val="single"/>
        </w:rPr>
        <w:t>구미상공회의소 회원사 맞춤형 교육 신청서</w:t>
      </w:r>
    </w:p>
    <w:tbl>
      <w:tblPr>
        <w:tblpPr w:leftFromText="28" w:rightFromText="28" w:topFromText="28" w:bottomFromText="28" w:vertAnchor="text" w:horzAnchor="text" w:tblpX="272" w:tblpY="514"/>
        <w:tblOverlap w:val="never"/>
        <w:tblW w:w="1031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65"/>
        <w:gridCol w:w="2584"/>
        <w:gridCol w:w="1377"/>
        <w:gridCol w:w="1660"/>
        <w:gridCol w:w="160"/>
        <w:gridCol w:w="2971"/>
      </w:tblGrid>
      <w:tr>
        <w:trPr>
          <w:trHeight w:val="419"/>
        </w:trPr>
        <w:tc>
          <w:tcPr>
            <w:tcW w:w="1565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회원사명</w:t>
            </w:r>
          </w:p>
        </w:tc>
        <w:tc>
          <w:tcPr>
            <w:tcW w:w="3961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00" w:lineRule="auto"/>
              <w:rPr>
                <w:rFonts w:ascii="함초롬바탕" w:eastAsia="함초롬바탕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대표자</w:t>
            </w:r>
          </w:p>
        </w:tc>
        <w:tc>
          <w:tcPr>
            <w:tcW w:w="3131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00" w:lineRule="auto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419"/>
        </w:trPr>
        <w:tc>
          <w:tcPr>
            <w:tcW w:w="156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사업자번호</w:t>
            </w:r>
          </w:p>
        </w:tc>
        <w:tc>
          <w:tcPr>
            <w:tcW w:w="396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종업원수</w:t>
            </w:r>
          </w:p>
        </w:tc>
        <w:tc>
          <w:tcPr>
            <w:tcW w:w="31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419"/>
        </w:trPr>
        <w:tc>
          <w:tcPr>
            <w:tcW w:w="156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주소</w:t>
            </w:r>
          </w:p>
        </w:tc>
        <w:tc>
          <w:tcPr>
            <w:tcW w:w="875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419"/>
        </w:trPr>
        <w:tc>
          <w:tcPr>
            <w:tcW w:w="156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담당자명</w:t>
            </w:r>
          </w:p>
        </w:tc>
        <w:tc>
          <w:tcPr>
            <w:tcW w:w="396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담당자 직위</w:t>
            </w:r>
          </w:p>
        </w:tc>
        <w:tc>
          <w:tcPr>
            <w:tcW w:w="31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419"/>
        </w:trPr>
        <w:tc>
          <w:tcPr>
            <w:tcW w:w="156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전화</w:t>
            </w:r>
          </w:p>
        </w:tc>
        <w:tc>
          <w:tcPr>
            <w:tcW w:w="396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팩스</w:t>
            </w:r>
          </w:p>
        </w:tc>
        <w:tc>
          <w:tcPr>
            <w:tcW w:w="313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419"/>
        </w:trPr>
        <w:tc>
          <w:tcPr>
            <w:tcW w:w="156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/>
                <w:sz w:val="22"/>
              </w:rPr>
              <w:t>E-mail</w:t>
            </w:r>
          </w:p>
        </w:tc>
        <w:tc>
          <w:tcPr>
            <w:tcW w:w="875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상세정보</w:t>
            </w:r>
          </w:p>
        </w:tc>
        <w:tc>
          <w:tcPr>
            <w:tcW w:w="25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교육형태</w:t>
            </w:r>
          </w:p>
        </w:tc>
        <w:tc>
          <w:tcPr>
            <w:tcW w:w="319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오프라인 (  )</w:t>
            </w:r>
          </w:p>
        </w:tc>
        <w:tc>
          <w:tcPr>
            <w:tcW w:w="29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 xml:space="preserve">온라인 (  ) </w:t>
            </w: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강사/교육기관</w:t>
            </w:r>
          </w:p>
        </w:tc>
        <w:tc>
          <w:tcPr>
            <w:tcW w:w="616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3"/>
              <w:left w:val="single" w:color="000000" w:sz="3"/>
              <w:bottom w:val="single" w:color="000000" w:sz="5"/>
              <w:right w:val="single" w:color="000000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교육내용</w:t>
            </w:r>
          </w:p>
        </w:tc>
        <w:tc>
          <w:tcPr>
            <w:tcW w:w="6168" w:type="dxa"/>
            <w:gridSpan w:val="4"/>
            <w:tcBorders>
              <w:top w:val="single" w:color="000000" w:sz="3"/>
              <w:left w:val="single" w:color="000000" w:sz="5"/>
              <w:bottom w:val="single" w:color="000000" w:sz="5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5"/>
              <w:left w:val="single" w:color="000000" w:sz="3"/>
              <w:bottom w:val="single" w:color="000000" w:sz="5"/>
              <w:right w:val="single" w:color="000000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교육비용</w:t>
            </w:r>
          </w:p>
        </w:tc>
        <w:tc>
          <w:tcPr>
            <w:tcW w:w="6168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5"/>
              <w:left w:val="single" w:color="000000" w:sz="3"/>
              <w:bottom w:val="single" w:color="000000" w:sz="5"/>
              <w:right w:val="single" w:color="000000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ascii="함초롬바탕" w:eastAsia="함초롬바탕"/>
                <w:sz w:val="22"/>
              </w:rPr>
              <w:t>일시/시간</w:t>
            </w:r>
          </w:p>
        </w:tc>
        <w:tc>
          <w:tcPr>
            <w:tcW w:w="6168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5"/>
              <w:left w:val="single" w:color="000000" w:sz="3"/>
              <w:bottom w:val="single" w:color="000000" w:sz="5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장소</w:t>
            </w:r>
          </w:p>
        </w:tc>
        <w:tc>
          <w:tcPr>
            <w:tcW w:w="6168" w:type="dxa"/>
            <w:gridSpan w:val="4"/>
            <w:tcBorders>
              <w:top w:val="single" w:color="000000" w:sz="5"/>
              <w:left w:val="single" w:color="000000" w:sz="3"/>
              <w:bottom w:val="single" w:color="000000" w:sz="5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84" w:type="dxa"/>
            <w:tcBorders>
              <w:top w:val="single" w:color="000000" w:sz="5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</w:pPr>
            <w:r>
              <w:rPr>
                <w:rFonts w:eastAsia="함초롬바탕"/>
                <w:sz w:val="22"/>
              </w:rPr>
              <w:t>인원</w:t>
            </w:r>
          </w:p>
        </w:tc>
        <w:tc>
          <w:tcPr>
            <w:tcW w:w="6168" w:type="dxa"/>
            <w:gridSpan w:val="4"/>
            <w:tcBorders>
              <w:top w:val="single" w:color="000000" w:sz="5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00" w:lineRule="auto"/>
              <w:jc w:val="center"/>
              <w:rPr>
                <w:rFonts w:ascii="함초롬바탕" w:eastAsia="함초롬바탕"/>
                <w:color w:val="000000"/>
                <w:sz w:val="22"/>
              </w:rPr>
            </w:pPr>
          </w:p>
        </w:tc>
      </w:tr>
      <w:tr>
        <w:trPr>
          <w:trHeight w:val="3688"/>
        </w:trPr>
        <w:tc>
          <w:tcPr>
            <w:tcW w:w="10317" w:type="dxa"/>
            <w:gridSpan w:val="6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/>
                <w:sz w:val="16"/>
              </w:rPr>
              <w:t>○</w:t>
            </w: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본 사업은 회원사에서 진행된 교육비용(강사비, 온라인 교육비 등)을 지원하고 있음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/>
                <w:sz w:val="16"/>
              </w:rPr>
              <w:t>○</w:t>
            </w: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>필수 구비서류</w:t>
            </w:r>
            <w:r>
              <w:rPr>
                <w:rFonts w:ascii="함초롬바탕"/>
                <w:sz w:val="22"/>
              </w:rPr>
              <w:t xml:space="preserve">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  <w:ind w:left="1379" w:hanging="1379"/>
            </w:pP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/>
                <w:sz w:val="14"/>
              </w:rPr>
              <w:t>◆</w:t>
            </w:r>
            <w:r>
              <w:rPr>
                <w:rFonts w:ascii="함초롬바탕"/>
                <w:sz w:val="14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 xml:space="preserve">교육 전 : 회원사 및 강사 관련 자료 (교육 신청서, 회원사 사업자등록증, 강사 프로필·연락처, 견적서 또는 교육제안서 등) </w:t>
            </w:r>
            <w:r>
              <w:rPr>
                <w:rFonts w:ascii="함초롬바탕"/>
                <w:sz w:val="22"/>
              </w:rPr>
              <w:t>–</w:t>
            </w:r>
            <w:r>
              <w:rPr>
                <w:rFonts w:ascii="함초롬바탕" w:eastAsia="함초롬바탕"/>
                <w:sz w:val="22"/>
              </w:rPr>
              <w:t xml:space="preserve"> 교육 시행 전 담당자 확인 후 지원 가능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/>
                <w:sz w:val="14"/>
              </w:rPr>
              <w:t>◆</w:t>
            </w:r>
            <w:r>
              <w:rPr>
                <w:rFonts w:ascii="함초롬바탕"/>
                <w:sz w:val="14"/>
              </w:rPr>
              <w:t xml:space="preserve"> </w:t>
            </w:r>
            <w:r>
              <w:rPr>
                <w:rFonts w:ascii="함초롬바탕" w:eastAsia="함초롬바탕"/>
                <w:sz w:val="22"/>
              </w:rPr>
              <w:t xml:space="preserve">교육 후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 w:eastAsia="함초롬바탕"/>
                <w:sz w:val="22"/>
              </w:rPr>
              <w:t xml:space="preserve">  - 교육 증빙자료(교육 사진, 교육생 명단, 교육 자료)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/>
                <w:sz w:val="22"/>
              </w:rPr>
              <w:t xml:space="preserve">  - </w:t>
            </w:r>
            <w:r>
              <w:rPr>
                <w:rFonts w:ascii="함초롬바탕" w:eastAsia="함초롬바탕"/>
                <w:sz w:val="22"/>
              </w:rPr>
              <w:t>지출 증빙자료(교육업체 사업자등록증, 강사 영수증, 통장 사본 등) - 비용처리방식에 따라 제출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</w:pPr>
            <w:r>
              <w:rPr>
                <w:rFonts w:ascii="함초롬바탕"/>
                <w:sz w:val="22"/>
              </w:rPr>
              <w:t>※</w:t>
            </w:r>
            <w:r>
              <w:rPr>
                <w:rFonts w:ascii="함초롬바탕"/>
                <w:sz w:val="22"/>
              </w:rPr>
              <w:t xml:space="preserve"> </w:t>
            </w:r>
            <w:r>
              <w:rPr>
                <w:rFonts w:ascii="함초롬바탕" w:eastAsia="함초롬바탕"/>
                <w:sz w:val="22"/>
                <w:u w:val="single"/>
              </w:rPr>
              <w:t>본 회의소가 교육업체로 교육비를 직접 지급하는 방식으로 진행</w:t>
            </w:r>
            <w:r>
              <w:br/>
            </w:r>
            <w:r>
              <w:rPr>
                <w:rFonts w:ascii="함초롬바탕"/>
                <w:sz w:val="22"/>
              </w:rPr>
              <w:t xml:space="preserve">  </w:t>
            </w:r>
            <w:r>
              <w:rPr>
                <w:rFonts w:ascii="함초롬바탕" w:eastAsia="함초롬바탕"/>
                <w:sz w:val="22"/>
                <w:u w:val="single"/>
              </w:rPr>
              <w:t>(회원사가 교육업체에 선결제 후 사후정산 하는 방식은 지원 불가)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  <w:rPr>
                <w:rFonts w:ascii="함초롬바탕" w:eastAsia="함초롬바탕"/>
                <w:b/>
                <w:color w:val="000000"/>
                <w:sz w:val="4"/>
                <w:u w:val="single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64"/>
              <w:rPr>
                <w:rFonts w:ascii="Malgun" w:eastAsia="Malgun"/>
                <w:color w:val="000000"/>
                <w:sz w:val="4"/>
              </w:rPr>
            </w:pPr>
          </w:p>
        </w:tc>
      </w:tr>
      <w:tr>
        <w:trPr>
          <w:trHeight w:val="3412"/>
        </w:trPr>
        <w:tc>
          <w:tcPr>
            <w:tcW w:w="10317" w:type="dxa"/>
            <w:gridSpan w:val="6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2" w:line="240"/>
            </w:pPr>
            <w:r>
              <w:rPr>
                <w:rFonts w:ascii="함초롬바탕" w:eastAsia="함초롬바탕"/>
                <w:sz w:val="22"/>
              </w:rPr>
              <w:t xml:space="preserve"> 당사는 지원요청 내용과 관련하여 내용이 허위이거나 지원대상 업체로 선정된 후 사실과 다른 사항이 발견되는 등 업무에 지장을 초래할 경우 차후 지원대상 제외 및 기지급 지원금 반환 등 어떠한 조치도 감수할 것을 서약합니다.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12" w:line="240"/>
              <w:jc w:val="center"/>
            </w:pPr>
            <w:r>
              <w:rPr>
                <w:rFonts w:ascii="함초롬바탕"/>
                <w:sz w:val="24"/>
              </w:rPr>
              <w:t>2025.    .    .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12" w:line="240"/>
              <w:jc w:val="center"/>
            </w:pPr>
            <w:r>
              <w:rPr>
                <w:rFonts w:ascii="함초롬바탕" w:eastAsia="함초롬바탕"/>
                <w:sz w:val="22"/>
              </w:rPr>
              <w:t xml:space="preserve">신청인 : (회원사명)           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12" w:line="456"/>
              <w:jc w:val="center"/>
            </w:pPr>
            <w:r>
              <w:rPr>
                <w:rFonts w:ascii="함초롬바탕" w:eastAsia="함초롬바탕"/>
                <w:sz w:val="22"/>
              </w:rPr>
              <w:t xml:space="preserve">                              (대표자명)                  (인)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12" w:line="216"/>
              <w:jc w:val="center"/>
            </w:pPr>
            <w:r>
              <w:rPr>
                <w:rFonts w:ascii="함초롬바탕" w:eastAsia="함초롬바탕"/>
                <w:b/>
                <w:sz w:val="30"/>
              </w:rPr>
              <w:t xml:space="preserve">구미상공회의소 회장 귀하 </w:t>
            </w:r>
          </w:p>
        </w:tc>
      </w:tr>
    </w:tbl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850" w:right="567" w:bottom="850" w:left="567" w:header="283" w:footer="283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1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각주내용(신명조9)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2">
    <w:name w:val="결재란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216" w:lineRule="auto"/>
      <w:ind w:left="0" w:right="0" w:firstLine="0"/>
      <w:jc w:val="center"/>
      <w:textAlignment w:val="baseline"/>
    </w:pPr>
    <w:rPr>
      <w:rFonts w:ascii="한양중고딕" w:eastAsia="고딕"/>
      <w:b/>
      <w:color w:val="000000"/>
      <w:sz w:val="24"/>
    </w:rPr>
  </w:style>
  <w:style w:type="paragraph" w:styleId="3">
    <w:name w:val="머리말(신명조9)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4">
    <w:name w:val="머리말(중고딕9)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5">
    <w:name w:val="문서번호/시행일자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80" w:lineRule="auto"/>
      <w:ind w:left="0" w:right="0" w:firstLine="0"/>
      <w:jc w:val="both"/>
      <w:textAlignment w:val="baseline"/>
    </w:pPr>
    <w:rPr>
      <w:rFonts w:ascii="한양중고딕" w:eastAsia="고딕"/>
      <w:b/>
      <w:color w:val="000000"/>
      <w:sz w:val="24"/>
    </w:rPr>
  </w:style>
  <w:style w:type="paragraph" w:styleId="6">
    <w:name w:val="발신기관/발신명의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240" w:lineRule="auto"/>
      <w:ind w:left="0" w:right="0" w:firstLine="0"/>
      <w:jc w:val="center"/>
      <w:textAlignment w:val="baseline"/>
    </w:pPr>
    <w:rPr>
      <w:rFonts w:ascii="한양중고딕" w:eastAsia="고딕"/>
      <w:b/>
      <w:color w:val="000000"/>
      <w:sz w:val="48"/>
    </w:rPr>
  </w:style>
  <w:style w:type="paragraph" w:styleId="7">
    <w:name w:val="본문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80" w:lineRule="auto"/>
      <w:ind w:left="0" w:right="0" w:firstLine="0"/>
      <w:jc w:val="both"/>
      <w:textAlignment w:val="baseline"/>
    </w:pPr>
    <w:rPr>
      <w:rFonts w:ascii="한양중고딕" w:eastAsia="고딕"/>
      <w:b/>
      <w:color w:val="000000"/>
      <w:sz w:val="24"/>
    </w:rPr>
  </w:style>
  <w:style w:type="paragraph" w:styleId="8">
    <w:name w:val="본문(신명조10)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본문(중고딕10)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styleId="10">
    <w:name w:val="선그리기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한양신명조"/>
      <w:color w:val="000000"/>
      <w:sz w:val="20"/>
    </w:rPr>
  </w:style>
  <w:style w:type="paragraph" w:styleId="11">
    <w:name w:val="수신처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216" w:lineRule="auto"/>
      <w:ind w:left="0" w:right="0" w:firstLine="0"/>
      <w:jc w:val="both"/>
      <w:textAlignment w:val="baseline"/>
    </w:pPr>
    <w:rPr>
      <w:rFonts w:ascii="한양중고딕" w:eastAsia="고딕"/>
      <w:b/>
      <w:color w:val="000000"/>
      <w:sz w:val="24"/>
    </w:rPr>
  </w:style>
  <w:style w:type="paragraph" w:styleId="12">
    <w:name w:val="작은제목(중고딕15)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styleId="13">
    <w:name w:val="중간제목(옛체20)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styleId="14">
    <w:name w:val="큰제목(견고딕20)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styleId="15">
    <w:name w:val="큰제목(견고딕30)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한양견고딕" w:eastAsia="한양견고딕"/>
      <w:color w:val="000000"/>
      <w:sz w:val="6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dcterms:created xsi:type="dcterms:W3CDTF">2018-01-25T01:52:37.700</dcterms:created>
  <dcterms:modified xsi:type="dcterms:W3CDTF">2025-04-09T02:39:10.341</dcterms:modified>
  <cp:version>0500.0500.01</cp:version>
</cp:coreProperties>
</file>